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D26549" w14:textId="28A6535D" w:rsidR="00653D68" w:rsidRPr="00C643D5" w:rsidRDefault="002317CE">
      <w:pPr>
        <w:rPr>
          <w:b/>
          <w:bCs/>
        </w:rPr>
      </w:pPr>
      <w:r>
        <w:t xml:space="preserve">                                                </w:t>
      </w:r>
      <w:r w:rsidR="00C643D5">
        <w:t xml:space="preserve">    </w:t>
      </w:r>
      <w:r>
        <w:t xml:space="preserve"> </w:t>
      </w:r>
      <w:r w:rsidR="00C643D5">
        <w:rPr>
          <w:b/>
          <w:bCs/>
        </w:rPr>
        <w:t>“Resilience, The Faces of Hope”</w:t>
      </w:r>
    </w:p>
    <w:p w14:paraId="126460C6" w14:textId="0B41791A" w:rsidR="002317CE" w:rsidRPr="00C643D5" w:rsidRDefault="002317CE">
      <w:pPr>
        <w:rPr>
          <w:b/>
          <w:bCs/>
        </w:rPr>
      </w:pPr>
      <w:r>
        <w:t xml:space="preserve">                                                        </w:t>
      </w:r>
      <w:r w:rsidR="00C643D5">
        <w:t xml:space="preserve">  </w:t>
      </w:r>
      <w:r>
        <w:t xml:space="preserve">     </w:t>
      </w:r>
      <w:r w:rsidR="00C643D5">
        <w:rPr>
          <w:b/>
          <w:bCs/>
        </w:rPr>
        <w:t>Video Resource List</w:t>
      </w:r>
    </w:p>
    <w:p w14:paraId="4DC3E61F" w14:textId="43D54B9A" w:rsidR="002317CE" w:rsidRDefault="002317CE">
      <w:r>
        <w:t>The following resources are recommended as background information for those teachers, parents, counselors, faith leaders, and others who facilitate meaningful and educational discussions around the showing of this video.  Although certainly not all inclusive of relevant resources, they address</w:t>
      </w:r>
      <w:r w:rsidR="003F4196">
        <w:t xml:space="preserve"> mental health and substance use disorder prevention and education,  ACEs (Adverse Childhood Experiences), supporting resiliency in youth by building protective factors in the face of early risk factors</w:t>
      </w:r>
      <w:r w:rsidR="003C29CE">
        <w:t xml:space="preserve">, and increasing overall understanding and support of conditions such as Autism Spectrum Disorder.  </w:t>
      </w:r>
    </w:p>
    <w:p w14:paraId="7A0A1B14" w14:textId="0BEC45B8" w:rsidR="003C29CE" w:rsidRDefault="003C29CE" w:rsidP="00844E8F">
      <w:pPr>
        <w:pStyle w:val="ListParagraph"/>
        <w:numPr>
          <w:ilvl w:val="0"/>
          <w:numId w:val="1"/>
        </w:numPr>
      </w:pPr>
      <w:r>
        <w:t xml:space="preserve">Child Mind Institute:  </w:t>
      </w:r>
      <w:hyperlink r:id="rId5" w:history="1">
        <w:r w:rsidRPr="00BC3D80">
          <w:rPr>
            <w:rStyle w:val="Hyperlink"/>
          </w:rPr>
          <w:t>www.childmind.org</w:t>
        </w:r>
      </w:hyperlink>
      <w:r>
        <w:t>.</w:t>
      </w:r>
      <w:r w:rsidR="00844E8F">
        <w:t xml:space="preserve">  </w:t>
      </w:r>
      <w:r>
        <w:t>A wealth of information</w:t>
      </w:r>
      <w:r w:rsidR="00844E8F">
        <w:t xml:space="preserve"> regarding mental health and learning disorders in kids,</w:t>
      </w:r>
      <w:r>
        <w:t xml:space="preserve"> including a “Family Resource Center”</w:t>
      </w:r>
      <w:r w:rsidR="00CA49BC">
        <w:t>.</w:t>
      </w:r>
      <w:r w:rsidR="00844E8F">
        <w:t xml:space="preserve"> Info</w:t>
      </w:r>
      <w:r w:rsidR="00CA49BC">
        <w:t xml:space="preserve"> also in Spanish. </w:t>
      </w:r>
    </w:p>
    <w:p w14:paraId="44816BD0" w14:textId="3A417D62" w:rsidR="00107ACF" w:rsidRDefault="00107ACF" w:rsidP="00844E8F">
      <w:pPr>
        <w:pStyle w:val="ListParagraph"/>
        <w:numPr>
          <w:ilvl w:val="0"/>
          <w:numId w:val="1"/>
        </w:numPr>
      </w:pPr>
      <w:r>
        <w:t xml:space="preserve">Partnership for Drug Free Kids:  </w:t>
      </w:r>
      <w:hyperlink r:id="rId6" w:history="1">
        <w:r w:rsidRPr="00BC3D80">
          <w:rPr>
            <w:rStyle w:val="Hyperlink"/>
          </w:rPr>
          <w:t>www.drugfree.org</w:t>
        </w:r>
      </w:hyperlink>
      <w:r>
        <w:t>.</w:t>
      </w:r>
      <w:r w:rsidR="00844E8F">
        <w:t xml:space="preserve">  </w:t>
      </w:r>
      <w:r w:rsidR="000D7DEA">
        <w:t xml:space="preserve">An array of resources for parents and other adults in the lives of kids who want updated info on prevention of substance misuse and addiction, when to seek help, and best practice parenting guidelines.  </w:t>
      </w:r>
      <w:r w:rsidR="00CA49BC">
        <w:t>Info also in Spanish.</w:t>
      </w:r>
    </w:p>
    <w:p w14:paraId="15B1D9EB" w14:textId="15A76D20" w:rsidR="000D7DEA" w:rsidRDefault="000D7DEA" w:rsidP="000D7DEA">
      <w:pPr>
        <w:pStyle w:val="ListParagraph"/>
        <w:numPr>
          <w:ilvl w:val="0"/>
          <w:numId w:val="1"/>
        </w:numPr>
      </w:pPr>
      <w:r>
        <w:t>Search Institute:</w:t>
      </w:r>
      <w:r w:rsidR="007D21F9">
        <w:t xml:space="preserve">  </w:t>
      </w:r>
      <w:hyperlink r:id="rId7" w:history="1">
        <w:r w:rsidR="007D21F9" w:rsidRPr="001E2789">
          <w:rPr>
            <w:rStyle w:val="Hyperlink"/>
          </w:rPr>
          <w:t>www.searchinstitute.org</w:t>
        </w:r>
      </w:hyperlink>
      <w:r w:rsidR="007D21F9">
        <w:t xml:space="preserve">.  </w:t>
      </w:r>
      <w:r>
        <w:t>Research on resiliency</w:t>
      </w:r>
      <w:r w:rsidR="007D21F9">
        <w:t xml:space="preserve"> and positive youth development, </w:t>
      </w:r>
      <w:r>
        <w:t xml:space="preserve">and what kids need to succeed.  </w:t>
      </w:r>
    </w:p>
    <w:p w14:paraId="53122237" w14:textId="392E2CCF" w:rsidR="00911555" w:rsidRDefault="00911555" w:rsidP="000D7DEA">
      <w:pPr>
        <w:pStyle w:val="ListParagraph"/>
        <w:numPr>
          <w:ilvl w:val="0"/>
          <w:numId w:val="1"/>
        </w:numPr>
      </w:pPr>
      <w:r>
        <w:t>Adverse Childhood Experiences</w:t>
      </w:r>
      <w:r w:rsidR="000255C2">
        <w:t xml:space="preserve"> (ACEs)</w:t>
      </w:r>
      <w:r>
        <w:t xml:space="preserve"> research:  </w:t>
      </w:r>
      <w:hyperlink r:id="rId8" w:history="1">
        <w:r w:rsidRPr="001E2789">
          <w:rPr>
            <w:rStyle w:val="Hyperlink"/>
          </w:rPr>
          <w:t>www.aceresourcenetwork.com</w:t>
        </w:r>
      </w:hyperlink>
      <w:r w:rsidR="00393F7D">
        <w:t xml:space="preserve">; </w:t>
      </w:r>
      <w:hyperlink r:id="rId9" w:history="1">
        <w:r w:rsidR="00833346" w:rsidRPr="00F367C0">
          <w:rPr>
            <w:rStyle w:val="Hyperlink"/>
          </w:rPr>
          <w:t>www.NumberStory.org</w:t>
        </w:r>
      </w:hyperlink>
      <w:r w:rsidR="00393F7D">
        <w:t xml:space="preserve">. </w:t>
      </w:r>
      <w:r>
        <w:t xml:space="preserve">  Original and ongoing research on ACES, how to increase resiliency in the face of </w:t>
      </w:r>
      <w:r w:rsidR="00393F7D">
        <w:t>negative childhood experiences.</w:t>
      </w:r>
    </w:p>
    <w:p w14:paraId="48EE75D3" w14:textId="5CB9C431" w:rsidR="00833346" w:rsidRDefault="00833346" w:rsidP="000D7DEA">
      <w:pPr>
        <w:pStyle w:val="ListParagraph"/>
        <w:numPr>
          <w:ilvl w:val="0"/>
          <w:numId w:val="1"/>
        </w:numPr>
      </w:pPr>
      <w:r>
        <w:t xml:space="preserve">American Psychological Association:  </w:t>
      </w:r>
      <w:hyperlink r:id="rId10" w:history="1">
        <w:r w:rsidRPr="00F367C0">
          <w:rPr>
            <w:rStyle w:val="Hyperlink"/>
          </w:rPr>
          <w:t>www.apa.org/topics/resilience-guide-parents</w:t>
        </w:r>
      </w:hyperlink>
      <w:r>
        <w:t>.  Guide for parents on raising resilient kids based on research.  “The good news is that resilience skills can be learned.”</w:t>
      </w:r>
    </w:p>
    <w:p w14:paraId="5DA865CA" w14:textId="5AA127CF" w:rsidR="00833346" w:rsidRDefault="00833346" w:rsidP="000D7DEA">
      <w:pPr>
        <w:pStyle w:val="ListParagraph"/>
        <w:numPr>
          <w:ilvl w:val="0"/>
          <w:numId w:val="1"/>
        </w:numPr>
      </w:pPr>
      <w:r>
        <w:t xml:space="preserve">JED Foundation:  </w:t>
      </w:r>
      <w:hyperlink r:id="rId11" w:history="1">
        <w:r w:rsidRPr="00F367C0">
          <w:rPr>
            <w:rStyle w:val="Hyperlink"/>
          </w:rPr>
          <w:t>www.jedfoundation.org</w:t>
        </w:r>
      </w:hyperlink>
      <w:r>
        <w:t>.  Information focused for teens and young adults on protecting emotional health and preventing suicide.</w:t>
      </w:r>
    </w:p>
    <w:p w14:paraId="738110DB" w14:textId="0CFFF04C" w:rsidR="00833346" w:rsidRDefault="00833346" w:rsidP="000D7DEA">
      <w:pPr>
        <w:pStyle w:val="ListParagraph"/>
        <w:numPr>
          <w:ilvl w:val="0"/>
          <w:numId w:val="1"/>
        </w:numPr>
      </w:pPr>
      <w:r>
        <w:t xml:space="preserve">National Association for the Mentally Ill (NAMI):  </w:t>
      </w:r>
      <w:hyperlink r:id="rId12" w:history="1">
        <w:r w:rsidRPr="00F367C0">
          <w:rPr>
            <w:rStyle w:val="Hyperlink"/>
          </w:rPr>
          <w:t>www.nami.org</w:t>
        </w:r>
      </w:hyperlink>
      <w:r>
        <w:t xml:space="preserve">.  Mental health information and support for those with mental health disorders.  </w:t>
      </w:r>
    </w:p>
    <w:p w14:paraId="51B24C54" w14:textId="30A01E8C" w:rsidR="00844E8F" w:rsidRDefault="00844E8F" w:rsidP="000D7DEA">
      <w:pPr>
        <w:pStyle w:val="ListParagraph"/>
        <w:numPr>
          <w:ilvl w:val="0"/>
          <w:numId w:val="1"/>
        </w:numPr>
      </w:pPr>
      <w:r>
        <w:t>Kentucky Educational Television (KET) Children and Youth Mental Health</w:t>
      </w:r>
      <w:r w:rsidR="008D58A5">
        <w:t xml:space="preserve"> in Education</w:t>
      </w:r>
      <w:r>
        <w:t xml:space="preserve"> Resource Videos:  </w:t>
      </w:r>
      <w:hyperlink r:id="rId13" w:history="1">
        <w:r w:rsidRPr="003B6268">
          <w:rPr>
            <w:rStyle w:val="Hyperlink"/>
          </w:rPr>
          <w:t>www.ket.org/health/youth-mental-health/video-collection</w:t>
        </w:r>
      </w:hyperlink>
      <w:r>
        <w:t>.</w:t>
      </w:r>
      <w:r w:rsidR="008D58A5">
        <w:t xml:space="preserve">  </w:t>
      </w:r>
    </w:p>
    <w:p w14:paraId="40A72B7C" w14:textId="2BF526D2" w:rsidR="00844E8F" w:rsidRDefault="00EA4A1E" w:rsidP="000D7DEA">
      <w:pPr>
        <w:pStyle w:val="ListParagraph"/>
        <w:numPr>
          <w:ilvl w:val="0"/>
          <w:numId w:val="1"/>
        </w:numPr>
      </w:pPr>
      <w:r>
        <w:t xml:space="preserve">Society for Adolescent Health &amp; Medicine:  </w:t>
      </w:r>
      <w:hyperlink r:id="rId14" w:history="1">
        <w:r w:rsidRPr="003D66EC">
          <w:rPr>
            <w:rStyle w:val="Hyperlink"/>
          </w:rPr>
          <w:t>www.adolescenthealth.org</w:t>
        </w:r>
      </w:hyperlink>
      <w:r>
        <w:t xml:space="preserve">.  Tools and resources for teens and parents re:  all adolescent health issues.  Includes an Anti-Racism Toolkit. </w:t>
      </w:r>
    </w:p>
    <w:p w14:paraId="76DF0C6B" w14:textId="2799EE85" w:rsidR="009450F8" w:rsidRDefault="009450F8" w:rsidP="000D7DEA">
      <w:pPr>
        <w:pStyle w:val="ListParagraph"/>
        <w:numPr>
          <w:ilvl w:val="0"/>
          <w:numId w:val="1"/>
        </w:numPr>
      </w:pPr>
      <w:hyperlink r:id="rId15" w:history="1">
        <w:r w:rsidRPr="0032771B">
          <w:rPr>
            <w:rStyle w:val="Hyperlink"/>
          </w:rPr>
          <w:t>https://www.ambitiousaboutautism.org.uk/</w:t>
        </w:r>
      </w:hyperlink>
    </w:p>
    <w:p w14:paraId="716F9C86" w14:textId="77777777" w:rsidR="009450F8" w:rsidRDefault="009450F8" w:rsidP="009450F8">
      <w:pPr>
        <w:pStyle w:val="ListParagraph"/>
      </w:pPr>
    </w:p>
    <w:p w14:paraId="0172CFC4" w14:textId="6EAA3428" w:rsidR="00393F7D" w:rsidRDefault="00393F7D" w:rsidP="00393F7D">
      <w:pPr>
        <w:ind w:left="360"/>
      </w:pPr>
    </w:p>
    <w:p w14:paraId="2E4FA7D2" w14:textId="40E5E500" w:rsidR="003C29CE" w:rsidRDefault="003C29CE"/>
    <w:p w14:paraId="4E8F164D" w14:textId="4AC949AC" w:rsidR="003C29CE" w:rsidRDefault="003C29CE"/>
    <w:p w14:paraId="271C2E3E" w14:textId="7F26C36E" w:rsidR="00A90671" w:rsidRDefault="00A90671"/>
    <w:p w14:paraId="11F74960" w14:textId="77777777" w:rsidR="00A90671" w:rsidRDefault="00A90671"/>
    <w:p w14:paraId="08C97DA8" w14:textId="34E652F3" w:rsidR="002317CE" w:rsidRDefault="002317CE"/>
    <w:p w14:paraId="0309019B" w14:textId="0B8F5C2C" w:rsidR="002317CE" w:rsidRDefault="002317CE"/>
    <w:p w14:paraId="694053BB" w14:textId="7A8629A1" w:rsidR="002317CE" w:rsidRDefault="00380DF7">
      <w:r>
        <w:lastRenderedPageBreak/>
        <w:t xml:space="preserve">*For a </w:t>
      </w:r>
      <w:r w:rsidR="00731447">
        <w:t xml:space="preserve">local </w:t>
      </w:r>
      <w:r>
        <w:t xml:space="preserve">speaker to assist in the video presentation, email </w:t>
      </w:r>
      <w:r w:rsidR="00731447">
        <w:t xml:space="preserve">Mimi Becker </w:t>
      </w:r>
      <w:r w:rsidR="00CA49BC">
        <w:t xml:space="preserve">at:  </w:t>
      </w:r>
      <w:hyperlink r:id="rId16" w:history="1">
        <w:r w:rsidR="00CA49BC" w:rsidRPr="00FC13E5">
          <w:rPr>
            <w:rStyle w:val="Hyperlink"/>
          </w:rPr>
          <w:t>arts@historicdanvilleky.com</w:t>
        </w:r>
      </w:hyperlink>
      <w:r w:rsidR="00CA49BC">
        <w:t xml:space="preserve">; or Kathy Miles at:  </w:t>
      </w:r>
      <w:hyperlink r:id="rId17" w:history="1">
        <w:r w:rsidR="00CA49BC" w:rsidRPr="00FC13E5">
          <w:rPr>
            <w:rStyle w:val="Hyperlink"/>
          </w:rPr>
          <w:t>kathy.miles@centre.edu</w:t>
        </w:r>
      </w:hyperlink>
      <w:r w:rsidR="00CA49BC">
        <w:t xml:space="preserve">. </w:t>
      </w:r>
    </w:p>
    <w:sectPr w:rsidR="002317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B76F58"/>
    <w:multiLevelType w:val="hybridMultilevel"/>
    <w:tmpl w:val="D6E24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59403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7CE"/>
    <w:rsid w:val="000255C2"/>
    <w:rsid w:val="000D7DEA"/>
    <w:rsid w:val="00107ACF"/>
    <w:rsid w:val="002317CE"/>
    <w:rsid w:val="00380DF7"/>
    <w:rsid w:val="00393F7D"/>
    <w:rsid w:val="003C29CE"/>
    <w:rsid w:val="003F4196"/>
    <w:rsid w:val="00653D68"/>
    <w:rsid w:val="00731447"/>
    <w:rsid w:val="007D21F9"/>
    <w:rsid w:val="00833346"/>
    <w:rsid w:val="00844E8F"/>
    <w:rsid w:val="008D58A5"/>
    <w:rsid w:val="00911555"/>
    <w:rsid w:val="009450F8"/>
    <w:rsid w:val="00A90671"/>
    <w:rsid w:val="00C643D5"/>
    <w:rsid w:val="00CA49BC"/>
    <w:rsid w:val="00CD4C99"/>
    <w:rsid w:val="00EA4A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CBEBAA"/>
  <w15:chartTrackingRefBased/>
  <w15:docId w15:val="{2A348E45-5F7B-44A7-9A75-21BBFA9BA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29CE"/>
    <w:pPr>
      <w:ind w:left="720"/>
      <w:contextualSpacing/>
    </w:pPr>
  </w:style>
  <w:style w:type="character" w:styleId="Hyperlink">
    <w:name w:val="Hyperlink"/>
    <w:basedOn w:val="DefaultParagraphFont"/>
    <w:uiPriority w:val="99"/>
    <w:unhideWhenUsed/>
    <w:rsid w:val="003C29CE"/>
    <w:rPr>
      <w:color w:val="0563C1" w:themeColor="hyperlink"/>
      <w:u w:val="single"/>
    </w:rPr>
  </w:style>
  <w:style w:type="character" w:styleId="UnresolvedMention">
    <w:name w:val="Unresolved Mention"/>
    <w:basedOn w:val="DefaultParagraphFont"/>
    <w:uiPriority w:val="99"/>
    <w:semiHidden/>
    <w:unhideWhenUsed/>
    <w:rsid w:val="003C29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eresourcenetwork.com" TargetMode="External"/><Relationship Id="rId13" Type="http://schemas.openxmlformats.org/officeDocument/2006/relationships/hyperlink" Target="http://www.ket.org/health/youth-mental-health/video-collectio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earchinstitute.org" TargetMode="External"/><Relationship Id="rId12" Type="http://schemas.openxmlformats.org/officeDocument/2006/relationships/hyperlink" Target="http://www.nami.org" TargetMode="External"/><Relationship Id="rId17" Type="http://schemas.openxmlformats.org/officeDocument/2006/relationships/hyperlink" Target="mailto:kathy.miles@centre.edu" TargetMode="External"/><Relationship Id="rId2" Type="http://schemas.openxmlformats.org/officeDocument/2006/relationships/styles" Target="styles.xml"/><Relationship Id="rId16" Type="http://schemas.openxmlformats.org/officeDocument/2006/relationships/hyperlink" Target="mailto:arts@historicdanvilleky.com" TargetMode="External"/><Relationship Id="rId1" Type="http://schemas.openxmlformats.org/officeDocument/2006/relationships/numbering" Target="numbering.xml"/><Relationship Id="rId6" Type="http://schemas.openxmlformats.org/officeDocument/2006/relationships/hyperlink" Target="http://www.drugfree.org" TargetMode="External"/><Relationship Id="rId11" Type="http://schemas.openxmlformats.org/officeDocument/2006/relationships/hyperlink" Target="http://www.jedfoundation.org" TargetMode="External"/><Relationship Id="rId5" Type="http://schemas.openxmlformats.org/officeDocument/2006/relationships/hyperlink" Target="http://www.childmind.org" TargetMode="External"/><Relationship Id="rId15" Type="http://schemas.openxmlformats.org/officeDocument/2006/relationships/hyperlink" Target="https://www.ambitiousaboutautism.org.uk/" TargetMode="External"/><Relationship Id="rId10" Type="http://schemas.openxmlformats.org/officeDocument/2006/relationships/hyperlink" Target="http://www.apa.org/topics/resilience-guide-parent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NumberStory.org" TargetMode="External"/><Relationship Id="rId14" Type="http://schemas.openxmlformats.org/officeDocument/2006/relationships/hyperlink" Target="http://www.adolescenthealth.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Pages>
  <Words>486</Words>
  <Characters>2776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Preston Miles</dc:creator>
  <cp:keywords/>
  <dc:description/>
  <cp:lastModifiedBy>Mimi Becker</cp:lastModifiedBy>
  <cp:revision>15</cp:revision>
  <dcterms:created xsi:type="dcterms:W3CDTF">2022-05-17T12:59:00Z</dcterms:created>
  <dcterms:modified xsi:type="dcterms:W3CDTF">2022-05-27T15:43:00Z</dcterms:modified>
</cp:coreProperties>
</file>